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1C" w:rsidRDefault="00C56B1C">
      <w:pPr>
        <w:jc w:val="center"/>
        <w:rPr>
          <w:b/>
          <w:smallCaps/>
          <w:sz w:val="32"/>
        </w:rPr>
      </w:pPr>
      <w:bookmarkStart w:id="0" w:name="_GoBack"/>
      <w:bookmarkEnd w:id="0"/>
      <w:r>
        <w:rPr>
          <w:b/>
          <w:smallCaps/>
          <w:sz w:val="32"/>
        </w:rPr>
        <w:t>What's Important About Life To You?</w:t>
      </w:r>
    </w:p>
    <w:p w:rsidR="00C56B1C" w:rsidRDefault="00C56B1C">
      <w:pPr>
        <w:spacing w:line="360" w:lineRule="auto"/>
        <w:jc w:val="center"/>
        <w:rPr>
          <w:b/>
          <w:smallCaps/>
          <w:sz w:val="32"/>
        </w:rPr>
      </w:pPr>
    </w:p>
    <w:p w:rsidR="00C56B1C" w:rsidRDefault="00C56B1C">
      <w:pPr>
        <w:rPr>
          <w:b/>
          <w:smallCaps/>
          <w:sz w:val="32"/>
        </w:rPr>
      </w:pPr>
      <w:r>
        <w:rPr>
          <w:b/>
          <w:smallCaps/>
          <w:sz w:val="32"/>
        </w:rPr>
        <w:t>Brainstorming</w:t>
      </w:r>
      <w:r>
        <w:rPr>
          <w:b/>
          <w:smallCaps/>
          <w:sz w:val="32"/>
        </w:rPr>
        <w:tab/>
      </w:r>
      <w:r>
        <w:rPr>
          <w:b/>
          <w:smallCaps/>
          <w:sz w:val="32"/>
        </w:rPr>
        <w:tab/>
      </w:r>
      <w:r>
        <w:rPr>
          <w:b/>
          <w:smallCaps/>
          <w:sz w:val="32"/>
        </w:rPr>
        <w:tab/>
        <w:t>Prioritized List</w:t>
      </w:r>
      <w:r>
        <w:rPr>
          <w:b/>
          <w:smallCaps/>
          <w:sz w:val="32"/>
        </w:rPr>
        <w:tab/>
        <w:t xml:space="preserve">Why is it more </w:t>
      </w:r>
      <w:r w:rsidR="008A1F39">
        <w:rPr>
          <w:b/>
          <w:smallCaps/>
          <w:sz w:val="32"/>
        </w:rPr>
        <w:t xml:space="preserve">so </w:t>
      </w:r>
      <w:r>
        <w:rPr>
          <w:b/>
          <w:smallCaps/>
          <w:sz w:val="32"/>
        </w:rPr>
        <w:t>important to you?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510"/>
        <w:gridCol w:w="7380"/>
      </w:tblGrid>
      <w:tr w:rsidR="00C56B1C">
        <w:trPr>
          <w:trHeight w:hRule="exact" w:val="600"/>
        </w:trPr>
        <w:tc>
          <w:tcPr>
            <w:tcW w:w="3510" w:type="dxa"/>
            <w:vAlign w:val="center"/>
          </w:tcPr>
          <w:p w:rsidR="00C56B1C" w:rsidRDefault="00C56B1C">
            <w:pPr>
              <w:rPr>
                <w:b/>
                <w:smallCaps/>
                <w:sz w:val="32"/>
              </w:rPr>
            </w:pPr>
            <w:r>
              <w:rPr>
                <w:b/>
                <w:smallCaps/>
                <w:sz w:val="32"/>
              </w:rPr>
              <w:t>1.</w:t>
            </w:r>
          </w:p>
        </w:tc>
        <w:tc>
          <w:tcPr>
            <w:tcW w:w="3510" w:type="dxa"/>
            <w:vAlign w:val="center"/>
          </w:tcPr>
          <w:p w:rsidR="00C56B1C" w:rsidRDefault="00C56B1C">
            <w:pPr>
              <w:rPr>
                <w:b/>
                <w:smallCaps/>
                <w:sz w:val="32"/>
              </w:rPr>
            </w:pPr>
            <w:r>
              <w:rPr>
                <w:b/>
                <w:smallCaps/>
                <w:sz w:val="32"/>
              </w:rPr>
              <w:t>1.</w:t>
            </w:r>
          </w:p>
        </w:tc>
        <w:tc>
          <w:tcPr>
            <w:tcW w:w="7380" w:type="dxa"/>
            <w:vAlign w:val="center"/>
          </w:tcPr>
          <w:p w:rsidR="00C56B1C" w:rsidRDefault="00C56B1C">
            <w:pPr>
              <w:rPr>
                <w:b/>
                <w:smallCaps/>
                <w:sz w:val="32"/>
              </w:rPr>
            </w:pPr>
            <w:r>
              <w:rPr>
                <w:b/>
                <w:smallCaps/>
                <w:sz w:val="32"/>
              </w:rPr>
              <w:t>1.</w:t>
            </w:r>
          </w:p>
        </w:tc>
      </w:tr>
      <w:tr w:rsidR="00C56B1C">
        <w:trPr>
          <w:trHeight w:hRule="exact" w:val="600"/>
        </w:trPr>
        <w:tc>
          <w:tcPr>
            <w:tcW w:w="351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  <w:sz w:val="32"/>
              </w:rPr>
            </w:pPr>
            <w:r>
              <w:rPr>
                <w:b/>
                <w:smallCaps/>
                <w:sz w:val="32"/>
              </w:rPr>
              <w:t>2.</w:t>
            </w:r>
          </w:p>
        </w:tc>
        <w:tc>
          <w:tcPr>
            <w:tcW w:w="351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  <w:sz w:val="32"/>
              </w:rPr>
            </w:pPr>
            <w:r>
              <w:rPr>
                <w:b/>
                <w:smallCaps/>
                <w:sz w:val="32"/>
              </w:rPr>
              <w:t>2.</w:t>
            </w:r>
          </w:p>
        </w:tc>
        <w:tc>
          <w:tcPr>
            <w:tcW w:w="738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  <w:sz w:val="32"/>
              </w:rPr>
            </w:pPr>
            <w:r>
              <w:rPr>
                <w:b/>
                <w:smallCaps/>
                <w:sz w:val="32"/>
              </w:rPr>
              <w:t>2.</w:t>
            </w:r>
          </w:p>
        </w:tc>
      </w:tr>
      <w:tr w:rsidR="00C56B1C">
        <w:trPr>
          <w:trHeight w:hRule="exact" w:val="600"/>
        </w:trPr>
        <w:tc>
          <w:tcPr>
            <w:tcW w:w="351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  <w:sz w:val="32"/>
              </w:rPr>
            </w:pPr>
            <w:r>
              <w:rPr>
                <w:b/>
                <w:smallCaps/>
                <w:sz w:val="32"/>
              </w:rPr>
              <w:t>3.</w:t>
            </w:r>
          </w:p>
        </w:tc>
        <w:tc>
          <w:tcPr>
            <w:tcW w:w="351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  <w:sz w:val="32"/>
              </w:rPr>
            </w:pPr>
            <w:r>
              <w:rPr>
                <w:b/>
                <w:smallCaps/>
                <w:sz w:val="32"/>
              </w:rPr>
              <w:t>3.</w:t>
            </w:r>
          </w:p>
        </w:tc>
        <w:tc>
          <w:tcPr>
            <w:tcW w:w="738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  <w:sz w:val="32"/>
              </w:rPr>
            </w:pPr>
            <w:r>
              <w:rPr>
                <w:b/>
                <w:smallCaps/>
                <w:sz w:val="32"/>
              </w:rPr>
              <w:t>3.</w:t>
            </w:r>
          </w:p>
        </w:tc>
      </w:tr>
      <w:tr w:rsidR="00C56B1C">
        <w:trPr>
          <w:trHeight w:hRule="exact" w:val="600"/>
        </w:trPr>
        <w:tc>
          <w:tcPr>
            <w:tcW w:w="351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4.</w:t>
            </w:r>
          </w:p>
        </w:tc>
        <w:tc>
          <w:tcPr>
            <w:tcW w:w="351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4.</w:t>
            </w:r>
          </w:p>
        </w:tc>
        <w:tc>
          <w:tcPr>
            <w:tcW w:w="738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4.</w:t>
            </w:r>
          </w:p>
        </w:tc>
      </w:tr>
      <w:tr w:rsidR="00C56B1C">
        <w:trPr>
          <w:trHeight w:hRule="exact" w:val="600"/>
        </w:trPr>
        <w:tc>
          <w:tcPr>
            <w:tcW w:w="351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5.</w:t>
            </w:r>
          </w:p>
        </w:tc>
        <w:tc>
          <w:tcPr>
            <w:tcW w:w="351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5.</w:t>
            </w:r>
          </w:p>
        </w:tc>
        <w:tc>
          <w:tcPr>
            <w:tcW w:w="738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5.</w:t>
            </w:r>
          </w:p>
        </w:tc>
      </w:tr>
      <w:tr w:rsidR="00C56B1C">
        <w:trPr>
          <w:trHeight w:hRule="exact" w:val="600"/>
        </w:trPr>
        <w:tc>
          <w:tcPr>
            <w:tcW w:w="351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6.</w:t>
            </w:r>
          </w:p>
        </w:tc>
        <w:tc>
          <w:tcPr>
            <w:tcW w:w="351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6.</w:t>
            </w:r>
          </w:p>
        </w:tc>
        <w:tc>
          <w:tcPr>
            <w:tcW w:w="738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6.</w:t>
            </w:r>
          </w:p>
        </w:tc>
      </w:tr>
      <w:tr w:rsidR="00C56B1C">
        <w:trPr>
          <w:trHeight w:hRule="exact" w:val="600"/>
        </w:trPr>
        <w:tc>
          <w:tcPr>
            <w:tcW w:w="351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7.</w:t>
            </w:r>
          </w:p>
        </w:tc>
        <w:tc>
          <w:tcPr>
            <w:tcW w:w="351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7.</w:t>
            </w:r>
          </w:p>
        </w:tc>
        <w:tc>
          <w:tcPr>
            <w:tcW w:w="738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7.</w:t>
            </w:r>
          </w:p>
        </w:tc>
      </w:tr>
      <w:tr w:rsidR="00C56B1C">
        <w:trPr>
          <w:trHeight w:hRule="exact" w:val="600"/>
        </w:trPr>
        <w:tc>
          <w:tcPr>
            <w:tcW w:w="351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8.</w:t>
            </w:r>
          </w:p>
        </w:tc>
        <w:tc>
          <w:tcPr>
            <w:tcW w:w="351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8.</w:t>
            </w:r>
          </w:p>
        </w:tc>
        <w:tc>
          <w:tcPr>
            <w:tcW w:w="738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8.</w:t>
            </w:r>
          </w:p>
        </w:tc>
      </w:tr>
      <w:tr w:rsidR="00C56B1C">
        <w:trPr>
          <w:trHeight w:hRule="exact" w:val="600"/>
        </w:trPr>
        <w:tc>
          <w:tcPr>
            <w:tcW w:w="351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9.</w:t>
            </w:r>
          </w:p>
        </w:tc>
        <w:tc>
          <w:tcPr>
            <w:tcW w:w="351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9.</w:t>
            </w:r>
          </w:p>
        </w:tc>
        <w:tc>
          <w:tcPr>
            <w:tcW w:w="738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9.</w:t>
            </w:r>
          </w:p>
        </w:tc>
      </w:tr>
      <w:tr w:rsidR="00C56B1C">
        <w:trPr>
          <w:trHeight w:hRule="exact" w:val="600"/>
        </w:trPr>
        <w:tc>
          <w:tcPr>
            <w:tcW w:w="351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10</w:t>
            </w:r>
          </w:p>
        </w:tc>
        <w:tc>
          <w:tcPr>
            <w:tcW w:w="351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10</w:t>
            </w:r>
          </w:p>
        </w:tc>
        <w:tc>
          <w:tcPr>
            <w:tcW w:w="738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10</w:t>
            </w:r>
          </w:p>
        </w:tc>
      </w:tr>
      <w:tr w:rsidR="00C56B1C">
        <w:trPr>
          <w:trHeight w:hRule="exact" w:val="600"/>
        </w:trPr>
        <w:tc>
          <w:tcPr>
            <w:tcW w:w="351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11.</w:t>
            </w:r>
          </w:p>
        </w:tc>
        <w:tc>
          <w:tcPr>
            <w:tcW w:w="351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11.</w:t>
            </w:r>
          </w:p>
        </w:tc>
        <w:tc>
          <w:tcPr>
            <w:tcW w:w="738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11.</w:t>
            </w:r>
          </w:p>
        </w:tc>
      </w:tr>
      <w:tr w:rsidR="00C56B1C">
        <w:trPr>
          <w:trHeight w:hRule="exact" w:val="600"/>
        </w:trPr>
        <w:tc>
          <w:tcPr>
            <w:tcW w:w="351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12.</w:t>
            </w:r>
          </w:p>
        </w:tc>
        <w:tc>
          <w:tcPr>
            <w:tcW w:w="351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12.</w:t>
            </w:r>
          </w:p>
        </w:tc>
        <w:tc>
          <w:tcPr>
            <w:tcW w:w="738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12.</w:t>
            </w:r>
          </w:p>
        </w:tc>
      </w:tr>
      <w:tr w:rsidR="00C56B1C">
        <w:trPr>
          <w:trHeight w:hRule="exact" w:val="600"/>
        </w:trPr>
        <w:tc>
          <w:tcPr>
            <w:tcW w:w="351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13.</w:t>
            </w:r>
          </w:p>
        </w:tc>
        <w:tc>
          <w:tcPr>
            <w:tcW w:w="351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13.</w:t>
            </w:r>
          </w:p>
        </w:tc>
        <w:tc>
          <w:tcPr>
            <w:tcW w:w="738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13.</w:t>
            </w:r>
          </w:p>
        </w:tc>
      </w:tr>
      <w:tr w:rsidR="00C56B1C">
        <w:trPr>
          <w:trHeight w:hRule="exact" w:val="600"/>
        </w:trPr>
        <w:tc>
          <w:tcPr>
            <w:tcW w:w="351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14</w:t>
            </w:r>
          </w:p>
        </w:tc>
        <w:tc>
          <w:tcPr>
            <w:tcW w:w="351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14</w:t>
            </w:r>
          </w:p>
        </w:tc>
        <w:tc>
          <w:tcPr>
            <w:tcW w:w="738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14</w:t>
            </w:r>
          </w:p>
        </w:tc>
      </w:tr>
      <w:tr w:rsidR="00C56B1C">
        <w:trPr>
          <w:trHeight w:hRule="exact" w:val="600"/>
        </w:trPr>
        <w:tc>
          <w:tcPr>
            <w:tcW w:w="351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15.</w:t>
            </w:r>
          </w:p>
        </w:tc>
        <w:tc>
          <w:tcPr>
            <w:tcW w:w="351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15.</w:t>
            </w:r>
          </w:p>
        </w:tc>
        <w:tc>
          <w:tcPr>
            <w:tcW w:w="7380" w:type="dxa"/>
            <w:vAlign w:val="center"/>
          </w:tcPr>
          <w:p w:rsidR="00C56B1C" w:rsidRDefault="00C56B1C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15.</w:t>
            </w:r>
          </w:p>
        </w:tc>
      </w:tr>
    </w:tbl>
    <w:p w:rsidR="00C56B1C" w:rsidRDefault="00C56B1C">
      <w:pPr>
        <w:jc w:val="both"/>
        <w:rPr>
          <w:b/>
          <w:smallCaps/>
        </w:rPr>
      </w:pPr>
    </w:p>
    <w:sectPr w:rsidR="00C56B1C" w:rsidSect="00306472">
      <w:pgSz w:w="15840" w:h="12240" w:orient="landscape" w:code="1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A1F39"/>
    <w:rsid w:val="00306472"/>
    <w:rsid w:val="00747273"/>
    <w:rsid w:val="008A1F39"/>
    <w:rsid w:val="00A91E34"/>
    <w:rsid w:val="00B51293"/>
    <w:rsid w:val="00C56B1C"/>
    <w:rsid w:val="00D5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697019-A788-4B30-9CFE-8F38C984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47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Planner Software for Consumers.</vt:lpstr>
    </vt:vector>
  </TitlesOfParts>
  <Manager>Michael D. Fulford, CFA</Manager>
  <Company>Toolsformoney.com</Company>
  <LinksUpToDate>false</LinksUpToDate>
  <CharactersWithSpaces>268</CharactersWithSpaces>
  <SharedDoc>false</SharedDoc>
  <HyperlinkBase>http://www.toolsformoney.com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Planner Software for Consumers.</dc:title>
  <dc:subject>Financial Planning Software for Investment Management</dc:subject>
  <dc:creator>Michael D. Fulford, CFA</dc:creator>
  <cp:keywords>Financial Planning Software for Investment Management</cp:keywords>
  <dc:description>Copyright 1997 - 2016 Toolsformoney.com, All Rights Reserved</dc:description>
  <cp:lastModifiedBy>Michael D. Fulford, CFA (Toolsformoney.com)</cp:lastModifiedBy>
  <cp:revision>5</cp:revision>
  <cp:lastPrinted>2001-04-24T22:00:00Z</cp:lastPrinted>
  <dcterms:created xsi:type="dcterms:W3CDTF">2012-01-10T20:26:00Z</dcterms:created>
  <dcterms:modified xsi:type="dcterms:W3CDTF">2016-01-09T01:45:00Z</dcterms:modified>
  <cp:category>Financial Planning Software for Investment Management</cp:category>
</cp:coreProperties>
</file>