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F386B" w:rsidRDefault="00370D28" w:rsidP="008B14A7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AF2DC27" wp14:editId="4375FAC4">
            <wp:extent cx="9875520" cy="555498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A40949" wp14:editId="06620A8A">
            <wp:extent cx="9875520" cy="555498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4432" w:rsidRDefault="000F386B" w:rsidP="008B14A7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870C060" wp14:editId="4E5FA336">
            <wp:extent cx="9875520" cy="555498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FE1B44" wp14:editId="01632EEF">
            <wp:extent cx="9875520" cy="555498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4582">
        <w:rPr>
          <w:noProof/>
        </w:rPr>
        <w:lastRenderedPageBreak/>
        <w:drawing>
          <wp:inline distT="0" distB="0" distL="0" distR="0" wp14:anchorId="18A119F8" wp14:editId="1194E2BE">
            <wp:extent cx="9875520" cy="555498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4582">
        <w:rPr>
          <w:noProof/>
        </w:rPr>
        <w:lastRenderedPageBreak/>
        <w:drawing>
          <wp:inline distT="0" distB="0" distL="0" distR="0" wp14:anchorId="22AF4B25" wp14:editId="6C4B8C2A">
            <wp:extent cx="9875520" cy="555498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4582">
        <w:rPr>
          <w:noProof/>
        </w:rPr>
        <w:lastRenderedPageBreak/>
        <w:drawing>
          <wp:inline distT="0" distB="0" distL="0" distR="0" wp14:anchorId="7E81944E" wp14:editId="4690F6B3">
            <wp:extent cx="9875520" cy="555498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4582">
        <w:rPr>
          <w:noProof/>
        </w:rPr>
        <w:lastRenderedPageBreak/>
        <w:drawing>
          <wp:inline distT="0" distB="0" distL="0" distR="0" wp14:anchorId="5EA51842" wp14:editId="70DA1E07">
            <wp:extent cx="9875520" cy="555498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4432">
        <w:rPr>
          <w:noProof/>
        </w:rPr>
        <w:lastRenderedPageBreak/>
        <w:drawing>
          <wp:inline distT="0" distB="0" distL="0" distR="0" wp14:anchorId="5D6C42FA" wp14:editId="07B65D9C">
            <wp:extent cx="9372600" cy="527240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4432" w:rsidRDefault="00664432" w:rsidP="008B14A7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664432" w:rsidRDefault="00664432" w:rsidP="008B14A7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E07AFCF" wp14:editId="30CB5C95">
            <wp:extent cx="9372600" cy="527240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4432" w:rsidRDefault="00664432" w:rsidP="008B14A7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664432" w:rsidRDefault="00664432" w:rsidP="008B14A7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10FB951" wp14:editId="5FF46096">
            <wp:extent cx="9372600" cy="527240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4432" w:rsidRDefault="00664432" w:rsidP="008B14A7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664432" w:rsidRDefault="00664432" w:rsidP="008B14A7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AB74198" wp14:editId="5B65C226">
            <wp:extent cx="9372600" cy="527240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DC07C2" w:rsidRDefault="00DC07C2" w:rsidP="008B14A7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DC07C2"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7C2" w:rsidRDefault="00DC07C2" w:rsidP="008B14A7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DC07C2" w:rsidRDefault="00DC07C2" w:rsidP="008B14A7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DC07C2"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7C2" w:rsidRDefault="00DC07C2" w:rsidP="008B14A7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DC07C2" w:rsidRDefault="00DC07C2" w:rsidP="008B14A7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DC07C2"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DC07C2" w:rsidRDefault="00DC07C2" w:rsidP="008B14A7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F43FAD" w:rsidRDefault="00F43FAD" w:rsidP="008B14A7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A015A3" w:rsidRDefault="00A015A3" w:rsidP="008B14A7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>
            <wp:extent cx="9372600" cy="527404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5A3" w:rsidRDefault="00A015A3" w:rsidP="008B14A7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A015A3" w:rsidRDefault="00A015A3" w:rsidP="008B14A7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5A3" w:rsidRDefault="00A015A3" w:rsidP="008B14A7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A015A3" w:rsidRDefault="00A015A3" w:rsidP="008B14A7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5A3" w:rsidRDefault="00A015A3" w:rsidP="008B14A7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A015A3" w:rsidRDefault="00A015A3" w:rsidP="008B14A7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5A3" w:rsidRDefault="00A015A3" w:rsidP="008B14A7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A015A3" w:rsidRDefault="00A015A3" w:rsidP="008B14A7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5A3" w:rsidRDefault="00A015A3" w:rsidP="008B14A7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A015A3" w:rsidRDefault="00A015A3" w:rsidP="008B14A7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5A3" w:rsidRDefault="00A015A3" w:rsidP="008B14A7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A015A3" w:rsidRDefault="00A015A3" w:rsidP="008B14A7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5A3" w:rsidRDefault="00A015A3" w:rsidP="008B14A7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A015A3" w:rsidRPr="00F43FAD" w:rsidRDefault="00A015A3" w:rsidP="008B14A7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BF2" w:rsidRDefault="00134BF2" w:rsidP="008B14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34BF2" w:rsidRDefault="00134BF2" w:rsidP="008B14A7">
      <w:pPr>
        <w:jc w:val="center"/>
        <w:rPr>
          <w:rFonts w:ascii="Times New Roman" w:hAnsi="Times New Roman"/>
          <w:sz w:val="28"/>
          <w:szCs w:val="28"/>
        </w:rPr>
      </w:pPr>
      <w:r w:rsidRPr="00134BF2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BF2" w:rsidRDefault="00134BF2" w:rsidP="008B14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34BF2" w:rsidRDefault="00134BF2" w:rsidP="008B14A7">
      <w:pPr>
        <w:jc w:val="center"/>
        <w:rPr>
          <w:rFonts w:ascii="Times New Roman" w:hAnsi="Times New Roman"/>
          <w:sz w:val="28"/>
          <w:szCs w:val="28"/>
        </w:rPr>
      </w:pPr>
      <w:r w:rsidRPr="00134BF2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BF2" w:rsidRDefault="00134BF2" w:rsidP="008B14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34BF2" w:rsidRDefault="00134BF2" w:rsidP="008B14A7">
      <w:pPr>
        <w:jc w:val="center"/>
        <w:rPr>
          <w:rFonts w:ascii="Times New Roman" w:hAnsi="Times New Roman"/>
          <w:sz w:val="28"/>
          <w:szCs w:val="28"/>
        </w:rPr>
      </w:pPr>
      <w:r w:rsidRPr="00134BF2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BF2" w:rsidRDefault="00134BF2" w:rsidP="008B14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34BF2" w:rsidRDefault="00134BF2" w:rsidP="008B14A7">
      <w:pPr>
        <w:jc w:val="center"/>
        <w:rPr>
          <w:rFonts w:ascii="Times New Roman" w:hAnsi="Times New Roman"/>
          <w:sz w:val="28"/>
          <w:szCs w:val="28"/>
        </w:rPr>
      </w:pPr>
      <w:r w:rsidRPr="00134BF2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BF2" w:rsidRDefault="00134BF2" w:rsidP="008B14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34BF2" w:rsidRDefault="00134BF2" w:rsidP="008B14A7">
      <w:pPr>
        <w:jc w:val="center"/>
        <w:rPr>
          <w:rFonts w:ascii="Times New Roman" w:hAnsi="Times New Roman"/>
          <w:sz w:val="28"/>
          <w:szCs w:val="28"/>
        </w:rPr>
      </w:pPr>
      <w:r w:rsidRPr="00134BF2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BF2" w:rsidRDefault="00134BF2" w:rsidP="008B14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247FB7" w:rsidRDefault="00134BF2" w:rsidP="008B14A7">
      <w:pPr>
        <w:jc w:val="center"/>
        <w:rPr>
          <w:rFonts w:ascii="Times New Roman" w:hAnsi="Times New Roman"/>
          <w:sz w:val="28"/>
          <w:szCs w:val="28"/>
        </w:rPr>
      </w:pPr>
      <w:r w:rsidRPr="00134BF2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FB7" w:rsidRDefault="00247FB7" w:rsidP="008B14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7520F" w:rsidRDefault="0057520F" w:rsidP="008B14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9544CAA" wp14:editId="49A42176">
            <wp:extent cx="9372600" cy="527240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0F" w:rsidRDefault="0057520F" w:rsidP="008B14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7520F" w:rsidRDefault="0057520F" w:rsidP="008B14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BCED2BC" wp14:editId="18510E68">
            <wp:extent cx="9372600" cy="527240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0F" w:rsidRDefault="0057520F" w:rsidP="008B14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7520F" w:rsidRDefault="0057520F" w:rsidP="008B14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930D661" wp14:editId="1C4CA99E">
            <wp:extent cx="9372600" cy="527240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0F" w:rsidRDefault="0057520F" w:rsidP="008B14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7520F" w:rsidRDefault="0057520F" w:rsidP="008B14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D6F4619" wp14:editId="61B8C0B2">
            <wp:extent cx="9372600" cy="527240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5BE" w:rsidRDefault="001265BE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1265BE" w:rsidRDefault="001265BE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lastRenderedPageBreak/>
        <w:br w:type="page"/>
      </w:r>
      <w:r>
        <w:rPr>
          <w:noProof/>
        </w:rPr>
        <w:lastRenderedPageBreak/>
        <w:drawing>
          <wp:inline distT="0" distB="0" distL="0" distR="0" wp14:anchorId="0F393095" wp14:editId="0AC3CE26">
            <wp:extent cx="9372600" cy="527240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5BE" w:rsidRDefault="001265BE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1265BE" w:rsidRDefault="001265BE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77FBC534" wp14:editId="79BCC6B4">
            <wp:extent cx="9372600" cy="527240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5BE" w:rsidRDefault="001265BE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1265BE" w:rsidRDefault="001265BE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2DBB0700" wp14:editId="461408AA">
            <wp:extent cx="9372600" cy="527240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5BE" w:rsidRDefault="001265BE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1265BE" w:rsidRDefault="001265BE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0C1BC391" wp14:editId="2B44633A">
            <wp:extent cx="9372600" cy="527240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72"/>
          <w:szCs w:val="72"/>
        </w:rPr>
        <w:br w:type="page"/>
      </w:r>
    </w:p>
    <w:p w:rsidR="001265BE" w:rsidRDefault="001265BE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</w:p>
    <w:p w:rsidR="00985842" w:rsidRDefault="00985842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  <w:r>
        <w:rPr>
          <w:rFonts w:ascii="Times New Roman" w:hAnsi="Times New Roman"/>
          <w:b/>
          <w:sz w:val="72"/>
          <w:szCs w:val="72"/>
        </w:rPr>
        <w:lastRenderedPageBreak/>
        <w:br w:type="page"/>
      </w:r>
      <w:r>
        <w:rPr>
          <w:noProof/>
        </w:rPr>
        <w:lastRenderedPageBreak/>
        <w:drawing>
          <wp:inline distT="0" distB="0" distL="0" distR="0" wp14:anchorId="12A4D14A" wp14:editId="57FDBC14">
            <wp:extent cx="10058400" cy="5657850"/>
            <wp:effectExtent l="0" t="0" r="0" b="0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842" w:rsidRDefault="00985842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985842" w:rsidRDefault="00985842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3C252DF2" wp14:editId="79607F38">
            <wp:extent cx="10058400" cy="5657850"/>
            <wp:effectExtent l="0" t="0" r="0" b="0"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842" w:rsidRDefault="00985842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985842" w:rsidRDefault="00985842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05FD6D2D" wp14:editId="66520520">
            <wp:extent cx="10058400" cy="5657850"/>
            <wp:effectExtent l="0" t="0" r="0" b="0"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2DD" w:rsidRDefault="008652DD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  <w:r>
        <w:rPr>
          <w:noProof/>
        </w:rPr>
        <w:lastRenderedPageBreak/>
        <w:drawing>
          <wp:inline distT="0" distB="0" distL="0" distR="0" wp14:anchorId="305096D7" wp14:editId="1EB79425">
            <wp:extent cx="10058400" cy="5657850"/>
            <wp:effectExtent l="0" t="0" r="0" b="0"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2DD" w:rsidRDefault="008652DD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8652DD" w:rsidRDefault="008652DD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03BB0159" wp14:editId="382F65C2">
            <wp:extent cx="10058400" cy="5657850"/>
            <wp:effectExtent l="0" t="0" r="0" b="0"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2DD" w:rsidRDefault="008652DD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  <w:r>
        <w:rPr>
          <w:noProof/>
        </w:rPr>
        <w:lastRenderedPageBreak/>
        <w:drawing>
          <wp:inline distT="0" distB="0" distL="0" distR="0" wp14:anchorId="298A4DEF" wp14:editId="39DC92CE">
            <wp:extent cx="9372600" cy="5272088"/>
            <wp:effectExtent l="0" t="0" r="0" b="0"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842" w:rsidRDefault="00985842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</w:p>
    <w:p w:rsidR="00640A31" w:rsidRDefault="00640A31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985842" w:rsidRDefault="00703F7D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1CF2EECC" wp14:editId="5DE7B046">
            <wp:extent cx="9372600" cy="527240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3F7D" w:rsidRDefault="00703F7D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  <w:r>
        <w:rPr>
          <w:noProof/>
        </w:rPr>
        <w:lastRenderedPageBreak/>
        <w:drawing>
          <wp:inline distT="0" distB="0" distL="0" distR="0" wp14:anchorId="2BAF3AD8" wp14:editId="6E0C83AD">
            <wp:extent cx="9372600" cy="527240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3F7D" w:rsidRDefault="00703F7D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703F7D" w:rsidRDefault="00703F7D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082E942A" wp14:editId="444BBFB9">
            <wp:extent cx="9372600" cy="527240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3F7D" w:rsidRDefault="00703F7D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</w:p>
    <w:p w:rsidR="00B83448" w:rsidRDefault="00B83448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B83448" w:rsidRDefault="00B83448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lastRenderedPageBreak/>
        <w:br w:type="page"/>
      </w:r>
      <w:r>
        <w:rPr>
          <w:noProof/>
        </w:rPr>
        <w:lastRenderedPageBreak/>
        <w:drawing>
          <wp:inline distT="0" distB="0" distL="0" distR="0" wp14:anchorId="5F30A13E" wp14:editId="73CC4A78">
            <wp:extent cx="9372600" cy="527240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3448" w:rsidRDefault="00B83448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B83448" w:rsidRDefault="00B83448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48D25FC0" wp14:editId="701497AA">
            <wp:extent cx="9372600" cy="527240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3448" w:rsidRDefault="00B83448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B83448" w:rsidRDefault="00B83448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15D107EB" wp14:editId="43150E80">
            <wp:extent cx="9372600" cy="527240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3448" w:rsidRDefault="00B83448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CD1C25" w:rsidRDefault="00CD1C25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1D6CB42C" wp14:editId="76085904">
            <wp:extent cx="9372600" cy="527240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9372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72"/>
          <w:szCs w:val="72"/>
        </w:rPr>
        <w:br w:type="page"/>
      </w:r>
    </w:p>
    <w:p w:rsidR="008B14A7" w:rsidRDefault="008B14A7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lastRenderedPageBreak/>
        <w:br w:type="page"/>
      </w:r>
      <w:r>
        <w:rPr>
          <w:noProof/>
        </w:rPr>
        <w:lastRenderedPageBreak/>
        <w:drawing>
          <wp:inline distT="0" distB="0" distL="0" distR="0" wp14:anchorId="756B216D" wp14:editId="123B83B8">
            <wp:extent cx="9875520" cy="555498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4A7" w:rsidRDefault="008B14A7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8B14A7" w:rsidRDefault="008B14A7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443E2CE0" wp14:editId="28F01CF7">
            <wp:extent cx="9875520" cy="555498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32B5" w:rsidRDefault="00DD32B5">
      <w:pPr>
        <w:spacing w:after="0" w:line="240" w:lineRule="auto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  <w:r>
        <w:rPr>
          <w:noProof/>
        </w:rPr>
        <w:lastRenderedPageBreak/>
        <w:drawing>
          <wp:inline distT="0" distB="0" distL="0" distR="0" wp14:anchorId="07647437" wp14:editId="003FE334">
            <wp:extent cx="9875520" cy="555498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AC3855" wp14:editId="4A6DEE27">
            <wp:extent cx="9875520" cy="555498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9BC" w:rsidRDefault="00BB39BC">
      <w:pPr>
        <w:spacing w:after="0" w:line="240" w:lineRule="auto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  <w:r>
        <w:rPr>
          <w:noProof/>
        </w:rPr>
        <w:lastRenderedPageBreak/>
        <w:drawing>
          <wp:inline distT="0" distB="0" distL="0" distR="0" wp14:anchorId="751EE1F8" wp14:editId="0110A8C3">
            <wp:extent cx="9875520" cy="555498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D2D937" wp14:editId="240198F0">
            <wp:extent cx="9875520" cy="555498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0F1627" wp14:editId="789DA404">
            <wp:extent cx="9875520" cy="555498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193" w:rsidRDefault="00D00193">
      <w:pPr>
        <w:spacing w:after="0" w:line="240" w:lineRule="auto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B83448" w:rsidRDefault="00D00193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4F35AC07" wp14:editId="06216764">
            <wp:extent cx="9875520" cy="555498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57443A" wp14:editId="5A383C90">
            <wp:extent cx="9875520" cy="555498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348093" wp14:editId="62A83576">
            <wp:extent cx="9875520" cy="555498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6D721C" wp14:editId="4E05D306">
            <wp:extent cx="9875520" cy="555498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7A6C69" wp14:editId="5F2F332E">
            <wp:extent cx="9875520" cy="555498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6F30D5" wp14:editId="7B843635">
            <wp:extent cx="9875520" cy="555498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660C" w:rsidRDefault="0036660C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</w:p>
    <w:p w:rsidR="0036660C" w:rsidRDefault="0036660C">
      <w:pPr>
        <w:spacing w:after="0" w:line="240" w:lineRule="auto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  <w:r>
        <w:rPr>
          <w:noProof/>
        </w:rPr>
        <w:lastRenderedPageBreak/>
        <w:drawing>
          <wp:inline distT="0" distB="0" distL="0" distR="0" wp14:anchorId="25422AF2" wp14:editId="17AC532F">
            <wp:extent cx="9875520" cy="555498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A66778" wp14:editId="666F561C">
            <wp:extent cx="9875520" cy="555498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0D3B4A" wp14:editId="33BEF638">
            <wp:extent cx="9875520" cy="555498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F5CE46" wp14:editId="0C84B32F">
            <wp:extent cx="9875520" cy="555498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0D6" w:rsidRDefault="009B20D6">
      <w:pPr>
        <w:spacing w:after="0" w:line="240" w:lineRule="auto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  <w:r>
        <w:rPr>
          <w:noProof/>
        </w:rPr>
        <w:lastRenderedPageBreak/>
        <w:drawing>
          <wp:inline distT="0" distB="0" distL="0" distR="0" wp14:anchorId="6E74103B" wp14:editId="4D547FD2">
            <wp:extent cx="9875520" cy="555498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4BA186" wp14:editId="01D6846D">
            <wp:extent cx="9875520" cy="555498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746024" wp14:editId="469F0BF2">
            <wp:extent cx="9875520" cy="5554980"/>
            <wp:effectExtent l="0" t="0" r="0" b="0"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2315">
        <w:rPr>
          <w:noProof/>
        </w:rPr>
        <w:lastRenderedPageBreak/>
        <w:drawing>
          <wp:inline distT="0" distB="0" distL="0" distR="0" wp14:anchorId="70EA0179" wp14:editId="3EC89421">
            <wp:extent cx="9875520" cy="5554980"/>
            <wp:effectExtent l="0" t="0" r="0" b="0"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2315">
        <w:rPr>
          <w:noProof/>
        </w:rPr>
        <w:lastRenderedPageBreak/>
        <w:drawing>
          <wp:inline distT="0" distB="0" distL="0" distR="0" wp14:anchorId="76E84F38" wp14:editId="38809F2E">
            <wp:extent cx="9875520" cy="5554980"/>
            <wp:effectExtent l="0" t="0" r="0" b="0"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2315">
        <w:rPr>
          <w:noProof/>
        </w:rPr>
        <w:lastRenderedPageBreak/>
        <w:drawing>
          <wp:inline distT="0" distB="0" distL="0" distR="0" wp14:anchorId="4CB61CC6" wp14:editId="695616E5">
            <wp:extent cx="9875520" cy="5554980"/>
            <wp:effectExtent l="0" t="0" r="0" b="0"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2315">
        <w:rPr>
          <w:noProof/>
        </w:rPr>
        <w:lastRenderedPageBreak/>
        <w:drawing>
          <wp:inline distT="0" distB="0" distL="0" distR="0" wp14:anchorId="442EE468" wp14:editId="7E775460">
            <wp:extent cx="9875520" cy="5554980"/>
            <wp:effectExtent l="0" t="0" r="0" b="0"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791D">
        <w:rPr>
          <w:noProof/>
        </w:rPr>
        <w:lastRenderedPageBreak/>
        <w:drawing>
          <wp:inline distT="0" distB="0" distL="0" distR="0" wp14:anchorId="6E2C82FD" wp14:editId="2CD45FCD">
            <wp:extent cx="9875520" cy="5554980"/>
            <wp:effectExtent l="0" t="0" r="0" b="0"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791D">
        <w:rPr>
          <w:noProof/>
        </w:rPr>
        <w:lastRenderedPageBreak/>
        <w:drawing>
          <wp:inline distT="0" distB="0" distL="0" distR="0" wp14:anchorId="10DD6CA3" wp14:editId="1F80DD96">
            <wp:extent cx="9875520" cy="5554980"/>
            <wp:effectExtent l="0" t="0" r="0" b="0"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2F1" w:rsidRDefault="001332F1">
      <w:pPr>
        <w:spacing w:after="0" w:line="240" w:lineRule="auto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  <w:r>
        <w:rPr>
          <w:noProof/>
        </w:rPr>
        <w:lastRenderedPageBreak/>
        <w:drawing>
          <wp:inline distT="0" distB="0" distL="0" distR="0" wp14:anchorId="66175C1D" wp14:editId="101DAA3E">
            <wp:extent cx="9875520" cy="5554980"/>
            <wp:effectExtent l="0" t="0" r="0" b="0"/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948972" wp14:editId="0DE7D2E7">
            <wp:extent cx="9875520" cy="5554980"/>
            <wp:effectExtent l="0" t="0" r="0" b="0"/>
            <wp:docPr id="392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4FCF65" wp14:editId="59702FB0">
            <wp:extent cx="9875520" cy="5554980"/>
            <wp:effectExtent l="0" t="0" r="0" b="0"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95E" w:rsidRDefault="0023495E">
      <w:pPr>
        <w:spacing w:after="0" w:line="240" w:lineRule="auto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  <w:r>
        <w:rPr>
          <w:noProof/>
        </w:rPr>
        <w:lastRenderedPageBreak/>
        <w:drawing>
          <wp:inline distT="0" distB="0" distL="0" distR="0" wp14:anchorId="769F3F0F" wp14:editId="0603A712">
            <wp:extent cx="9875520" cy="5554980"/>
            <wp:effectExtent l="0" t="0" r="0" b="0"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3DBC00" wp14:editId="7CA3E893">
            <wp:extent cx="9875520" cy="5554980"/>
            <wp:effectExtent l="0" t="0" r="0" b="0"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47FB7" w:rsidRPr="007250E3" w:rsidRDefault="00247FB7" w:rsidP="008B14A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 w:rsidRPr="007250E3">
        <w:rPr>
          <w:rFonts w:ascii="Times New Roman" w:hAnsi="Times New Roman"/>
          <w:b/>
          <w:sz w:val="72"/>
          <w:szCs w:val="72"/>
        </w:rPr>
        <w:t>More of the same on these pieces too:</w:t>
      </w:r>
    </w:p>
    <w:p w:rsidR="00247FB7" w:rsidRPr="007250E3" w:rsidRDefault="00247FB7" w:rsidP="008B14A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247FB7" w:rsidRPr="00025BF2" w:rsidRDefault="0023495E" w:rsidP="008B14A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85" w:tooltip="http://www.toolsformoney.com/529_college_savings_plans.htm" w:history="1">
        <w:r w:rsidR="00247FB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http://www.toolsformoney.com/529_college_savings_plans.htm</w:t>
        </w:r>
      </w:hyperlink>
    </w:p>
    <w:p w:rsidR="00247FB7" w:rsidRPr="00025BF2" w:rsidRDefault="0023495E" w:rsidP="008B14A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86" w:tooltip="http://www.toolsformoney.com/Adviser_earnings.docx" w:history="1">
        <w:r w:rsidR="00247FB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http://www.toolsformoney.com/About_financial_planners_and_adviser_earnings.docx</w:t>
        </w:r>
      </w:hyperlink>
    </w:p>
    <w:p w:rsidR="00247FB7" w:rsidRDefault="0023495E" w:rsidP="008B14A7">
      <w:pPr>
        <w:spacing w:after="0" w:line="240" w:lineRule="auto"/>
        <w:jc w:val="center"/>
        <w:rPr>
          <w:rStyle w:val="Hyperlink"/>
          <w:rFonts w:ascii="Times New Roman" w:hAnsi="Times New Roman"/>
          <w:b/>
          <w:sz w:val="32"/>
          <w:szCs w:val="32"/>
        </w:rPr>
      </w:pPr>
      <w:hyperlink r:id="rId87" w:tooltip="http://www.toolsformoney.com/About_Financial_Planners.pdf" w:history="1">
        <w:r w:rsidR="00247FB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http://www.toolsformoney.com/About_Financial_Planners.pdf</w:t>
        </w:r>
      </w:hyperlink>
    </w:p>
    <w:p w:rsidR="00247FB7" w:rsidRDefault="0023495E" w:rsidP="008B14A7">
      <w:pPr>
        <w:spacing w:after="0" w:line="240" w:lineRule="auto"/>
        <w:jc w:val="center"/>
        <w:rPr>
          <w:rStyle w:val="Hyperlink"/>
          <w:rFonts w:ascii="Times New Roman" w:hAnsi="Times New Roman"/>
          <w:b/>
          <w:sz w:val="32"/>
          <w:szCs w:val="32"/>
        </w:rPr>
      </w:pPr>
      <w:hyperlink r:id="rId88" w:tooltip="http://www.toolsformoney.com/american_funds.htm" w:history="1">
        <w:r w:rsidR="00247FB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http://www.toolsformoney.com/american_funds.htm</w:t>
        </w:r>
      </w:hyperlink>
    </w:p>
    <w:p w:rsidR="00247FB7" w:rsidRDefault="0023495E" w:rsidP="008B14A7">
      <w:pPr>
        <w:spacing w:after="0" w:line="240" w:lineRule="auto"/>
        <w:jc w:val="center"/>
        <w:rPr>
          <w:rStyle w:val="Hyperlink"/>
          <w:rFonts w:ascii="Times New Roman" w:hAnsi="Times New Roman"/>
          <w:b/>
          <w:sz w:val="32"/>
          <w:szCs w:val="32"/>
        </w:rPr>
      </w:pPr>
      <w:hyperlink r:id="rId89" w:tooltip="http://www.toolsformoney.com/Ameriprise_cloud_hacked.docx" w:history="1">
        <w:r w:rsidR="00247FB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http://www.toolsformoney.com/Ameriprise_cloud_hacked.docx</w:t>
        </w:r>
      </w:hyperlink>
    </w:p>
    <w:p w:rsidR="00247FB7" w:rsidRDefault="0023495E" w:rsidP="008B14A7">
      <w:pPr>
        <w:spacing w:after="0" w:line="240" w:lineRule="auto"/>
        <w:jc w:val="center"/>
        <w:rPr>
          <w:rStyle w:val="Hyperlink"/>
          <w:rFonts w:ascii="Times New Roman" w:hAnsi="Times New Roman"/>
          <w:b/>
          <w:sz w:val="32"/>
          <w:szCs w:val="32"/>
        </w:rPr>
      </w:pPr>
      <w:hyperlink r:id="rId90" w:tooltip="http://www.toolsformoney.com/Annuity_Investing.docx" w:history="1">
        <w:r w:rsidR="00247FB7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http://www.toolsformoney.com/Annuity_Investing.docx</w:t>
        </w:r>
      </w:hyperlink>
    </w:p>
    <w:p w:rsidR="00247FB7" w:rsidRPr="00025BF2" w:rsidRDefault="0023495E" w:rsidP="008B14A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91" w:tooltip="http://www.toolsformoney.com/buy_term_invest_difference_calculator.htm" w:history="1">
        <w:r w:rsidR="00247FB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http://www.toolsformoney.com/buy_term_invest_difference_calculator.htm</w:t>
        </w:r>
      </w:hyperlink>
    </w:p>
    <w:p w:rsidR="00247FB7" w:rsidRPr="00025BF2" w:rsidRDefault="0023495E" w:rsidP="008B14A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92" w:tooltip="http://www.toolsformoney.com/estate_planning_software.htm" w:history="1">
        <w:r w:rsidR="00247FB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http://www.toolsformoney.com/estate_planning_software.htm</w:t>
        </w:r>
      </w:hyperlink>
    </w:p>
    <w:p w:rsidR="00247FB7" w:rsidRPr="00025BF2" w:rsidRDefault="0023495E" w:rsidP="008B14A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93" w:tooltip="http://www.toolsformoney.com/etfs_are_the_tail_wagging_the_market_dog.htm" w:history="1">
        <w:r w:rsidR="00247FB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http://www.toolsformoney.com/etfs_are_the_tail_wagging_the_market_dog.htm</w:t>
        </w:r>
      </w:hyperlink>
    </w:p>
    <w:p w:rsidR="00247FB7" w:rsidRPr="00025BF2" w:rsidRDefault="0023495E" w:rsidP="008B14A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94" w:tooltip="http://www.toolsformoney.com/finra_compliance.htm" w:history="1">
        <w:r w:rsidR="00247FB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http://www.toolsformoney.com/finra_compliance.htm</w:t>
        </w:r>
      </w:hyperlink>
    </w:p>
    <w:p w:rsidR="00247FB7" w:rsidRPr="00025BF2" w:rsidRDefault="0023495E" w:rsidP="008B14A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95" w:tooltip="http://www.toolsformoney.com/fixed_annuities.htm" w:history="1">
        <w:r w:rsidR="00247FB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http://www.toolsformoney.com/fixed_annuities.htm</w:t>
        </w:r>
      </w:hyperlink>
    </w:p>
    <w:p w:rsidR="00247FB7" w:rsidRPr="00025BF2" w:rsidRDefault="0023495E" w:rsidP="008B14A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96" w:tooltip="http://www.toolsformoney.com/investment_comparator.htm" w:history="1">
        <w:r w:rsidR="00247FB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http://www.toolsformoney.com/investment_comparator.htm</w:t>
        </w:r>
      </w:hyperlink>
    </w:p>
    <w:p w:rsidR="00247FB7" w:rsidRPr="00025BF2" w:rsidRDefault="0023495E" w:rsidP="008B14A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97" w:tooltip="http://www.toolsformoney.com/Just_say_no_to_American_Funds.docx" w:history="1">
        <w:r w:rsidR="00247FB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http://www.toolsformoney.com/Just_say_no_to_American_Funds.docx</w:t>
        </w:r>
      </w:hyperlink>
    </w:p>
    <w:p w:rsidR="00247FB7" w:rsidRPr="00025BF2" w:rsidRDefault="0023495E" w:rsidP="008B14A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98" w:tooltip="http://www.toolsformoney.com/Life_insurance_company_business_model.docx" w:history="1">
        <w:r w:rsidR="00247FB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http://www.toolsformoney.com/Life_insurance_company_business_model.docx</w:t>
        </w:r>
      </w:hyperlink>
    </w:p>
    <w:p w:rsidR="00247FB7" w:rsidRPr="00025BF2" w:rsidRDefault="0023495E" w:rsidP="008B14A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99" w:tooltip="http://www.toolsformoney.com/More_about_ETFs.docx" w:history="1">
        <w:r w:rsidR="00247FB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http://www.toolsformoney.com/More_about_ETFs.docx</w:t>
        </w:r>
      </w:hyperlink>
    </w:p>
    <w:p w:rsidR="00247FB7" w:rsidRDefault="0023495E" w:rsidP="008B14A7">
      <w:pPr>
        <w:spacing w:after="0" w:line="240" w:lineRule="auto"/>
        <w:jc w:val="center"/>
        <w:rPr>
          <w:rStyle w:val="Hyperlink"/>
          <w:rFonts w:ascii="Times New Roman" w:hAnsi="Times New Roman"/>
          <w:b/>
          <w:sz w:val="32"/>
          <w:szCs w:val="32"/>
        </w:rPr>
      </w:pPr>
      <w:hyperlink r:id="rId100" w:tooltip="http://www.toolsformoney.com/more_on_why_you_should_be_your_own_ria.docx" w:history="1">
        <w:r w:rsidR="00247FB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http://www.toolsformoney.com/more_on_why_you_should_be_your_own_ria.docx</w:t>
        </w:r>
      </w:hyperlink>
    </w:p>
    <w:p w:rsidR="00247FB7" w:rsidRPr="00025BF2" w:rsidRDefault="0023495E" w:rsidP="008B14A7">
      <w:pPr>
        <w:spacing w:after="0" w:line="240" w:lineRule="auto"/>
        <w:jc w:val="center"/>
        <w:rPr>
          <w:rFonts w:ascii="Times New Roman" w:hAnsi="Times New Roman"/>
          <w:b/>
        </w:rPr>
      </w:pPr>
      <w:hyperlink r:id="rId101" w:tooltip="http://mrmarkettimer.com/Never_Forget_the_Financial_Meltdown.docx" w:history="1">
        <w:r w:rsidR="00247FB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http://mrmarkettimer.com/Never_Forget_the_Financial_Meltdown.docx</w:t>
        </w:r>
      </w:hyperlink>
    </w:p>
    <w:p w:rsidR="00247FB7" w:rsidRPr="00025BF2" w:rsidRDefault="0023495E" w:rsidP="008B14A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102" w:tooltip="http://www.toolsformoney.com/ria_setup_consulting.htm" w:history="1">
        <w:r w:rsidR="00247FB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http://www.toolsformoney.com/ria_setup_consulting.htm</w:t>
        </w:r>
      </w:hyperlink>
    </w:p>
    <w:p w:rsidR="00247FB7" w:rsidRPr="00025BF2" w:rsidRDefault="0023495E" w:rsidP="008B14A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103" w:tooltip="http://www.toolsformoney.com/variable_annuities.htm" w:history="1">
        <w:r w:rsidR="00247FB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http://www.toolsformoney.com/variable_annuities.htm</w:t>
        </w:r>
      </w:hyperlink>
    </w:p>
    <w:p w:rsidR="00247FB7" w:rsidRDefault="0023495E" w:rsidP="008B14A7">
      <w:pPr>
        <w:spacing w:after="0" w:line="240" w:lineRule="auto"/>
        <w:jc w:val="center"/>
        <w:rPr>
          <w:rStyle w:val="Hyperlink"/>
          <w:rFonts w:ascii="Times New Roman" w:hAnsi="Times New Roman"/>
          <w:b/>
          <w:sz w:val="32"/>
          <w:szCs w:val="32"/>
        </w:rPr>
      </w:pPr>
      <w:hyperlink r:id="rId104" w:tooltip="http://www.toolsformoney.com/warning_for_annuity_salespeople.docx" w:history="1">
        <w:r w:rsidR="00247FB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http://www.toolsformoney.com/warning_for_annuity_salespeople.docx</w:t>
        </w:r>
      </w:hyperlink>
    </w:p>
    <w:p w:rsidR="00247FB7" w:rsidRDefault="0023495E" w:rsidP="008B14A7">
      <w:pPr>
        <w:jc w:val="center"/>
      </w:pPr>
      <w:hyperlink r:id="rId105" w:tooltip="http://www.toolsformoney.com/why_whine_about_the_life_insurance_industry.htm" w:history="1">
        <w:r w:rsidR="00247FB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http://www.toolsformoney.com/why_whine_about_the_life_insurance_industry.htm</w:t>
        </w:r>
      </w:hyperlink>
    </w:p>
    <w:p w:rsidR="00F43FAD" w:rsidRPr="00F43FAD" w:rsidRDefault="00F43FAD" w:rsidP="008B14A7">
      <w:pPr>
        <w:jc w:val="center"/>
        <w:rPr>
          <w:rFonts w:ascii="Times New Roman" w:hAnsi="Times New Roman"/>
          <w:sz w:val="28"/>
          <w:szCs w:val="28"/>
        </w:rPr>
      </w:pPr>
    </w:p>
    <w:sectPr w:rsidR="00F43FAD" w:rsidRPr="00F43FAD" w:rsidSect="00F44578">
      <w:pgSz w:w="15840" w:h="12240" w:orient="landscape" w:code="1"/>
      <w:pgMar w:top="144" w:right="144" w:bottom="144" w:left="144" w:header="0" w:footer="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7A7780"/>
    <w:rsid w:val="0000194B"/>
    <w:rsid w:val="000806C1"/>
    <w:rsid w:val="000F386B"/>
    <w:rsid w:val="001265BE"/>
    <w:rsid w:val="001332F1"/>
    <w:rsid w:val="00134BF2"/>
    <w:rsid w:val="00150D92"/>
    <w:rsid w:val="00173C1F"/>
    <w:rsid w:val="00190293"/>
    <w:rsid w:val="00214582"/>
    <w:rsid w:val="00217A27"/>
    <w:rsid w:val="002205AA"/>
    <w:rsid w:val="0023495E"/>
    <w:rsid w:val="0024129F"/>
    <w:rsid w:val="00247FB7"/>
    <w:rsid w:val="00254C65"/>
    <w:rsid w:val="002A557C"/>
    <w:rsid w:val="0036660C"/>
    <w:rsid w:val="00370D28"/>
    <w:rsid w:val="00391F2C"/>
    <w:rsid w:val="003A7612"/>
    <w:rsid w:val="003B1636"/>
    <w:rsid w:val="003C791D"/>
    <w:rsid w:val="003D7F39"/>
    <w:rsid w:val="0041246A"/>
    <w:rsid w:val="00471CF9"/>
    <w:rsid w:val="004A2315"/>
    <w:rsid w:val="00516F09"/>
    <w:rsid w:val="0052231F"/>
    <w:rsid w:val="0057520F"/>
    <w:rsid w:val="00613936"/>
    <w:rsid w:val="00640A31"/>
    <w:rsid w:val="00664432"/>
    <w:rsid w:val="00685D31"/>
    <w:rsid w:val="006E6FA1"/>
    <w:rsid w:val="006F6187"/>
    <w:rsid w:val="00703F7D"/>
    <w:rsid w:val="00732DAC"/>
    <w:rsid w:val="0073739F"/>
    <w:rsid w:val="00776E16"/>
    <w:rsid w:val="007A7780"/>
    <w:rsid w:val="007D0000"/>
    <w:rsid w:val="007D180B"/>
    <w:rsid w:val="007D640A"/>
    <w:rsid w:val="008652DD"/>
    <w:rsid w:val="00882FF5"/>
    <w:rsid w:val="008B14A7"/>
    <w:rsid w:val="008D0B7E"/>
    <w:rsid w:val="00956B5A"/>
    <w:rsid w:val="00957F0E"/>
    <w:rsid w:val="00985842"/>
    <w:rsid w:val="009B20D6"/>
    <w:rsid w:val="009F5002"/>
    <w:rsid w:val="009F6DCC"/>
    <w:rsid w:val="00A015A3"/>
    <w:rsid w:val="00A10B7F"/>
    <w:rsid w:val="00A46355"/>
    <w:rsid w:val="00B2582D"/>
    <w:rsid w:val="00B35B66"/>
    <w:rsid w:val="00B76FF9"/>
    <w:rsid w:val="00B83448"/>
    <w:rsid w:val="00B9244F"/>
    <w:rsid w:val="00BB39BC"/>
    <w:rsid w:val="00BF6EFF"/>
    <w:rsid w:val="00C32BF4"/>
    <w:rsid w:val="00C47D7C"/>
    <w:rsid w:val="00C96E32"/>
    <w:rsid w:val="00CB2AE1"/>
    <w:rsid w:val="00CB5217"/>
    <w:rsid w:val="00CD1C25"/>
    <w:rsid w:val="00D00193"/>
    <w:rsid w:val="00D54356"/>
    <w:rsid w:val="00D5575E"/>
    <w:rsid w:val="00D85DB1"/>
    <w:rsid w:val="00D90523"/>
    <w:rsid w:val="00DC07C2"/>
    <w:rsid w:val="00DD32B5"/>
    <w:rsid w:val="00E21D33"/>
    <w:rsid w:val="00E36968"/>
    <w:rsid w:val="00EC0FEB"/>
    <w:rsid w:val="00EC2131"/>
    <w:rsid w:val="00F43FAD"/>
    <w:rsid w:val="00F44578"/>
    <w:rsid w:val="00F54DA1"/>
    <w:rsid w:val="00F822C6"/>
    <w:rsid w:val="00F9274F"/>
    <w:rsid w:val="00F97AE9"/>
    <w:rsid w:val="00FE14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82958069-E875-4B6E-BB6B-F5B092C597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150D92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semiHidden/>
    <w:unhideWhenUsed/>
    <w:rsid w:val="00150D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semiHidden/>
    <w:rsid w:val="00150D92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247FB7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hyperlink" Target="http://www.toolsformoney.com/Ameriprise_cloud_hacked.docx" TargetMode="External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hyperlink" Target="http://www.toolsformoney.com/estate_planning_software.htm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07" Type="http://schemas.openxmlformats.org/officeDocument/2006/relationships/theme" Target="theme/theme1.xml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hyperlink" Target="http://www.toolsformoney.com/About_Financial_Planners.pdf" TargetMode="External"/><Relationship Id="rId102" Type="http://schemas.openxmlformats.org/officeDocument/2006/relationships/hyperlink" Target="http://www.toolsformoney.com/ria_setup_consulting.htm" TargetMode="External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hyperlink" Target="http://www.toolsformoney.com/Annuity_Investing.docx" TargetMode="External"/><Relationship Id="rId95" Type="http://schemas.openxmlformats.org/officeDocument/2006/relationships/hyperlink" Target="http://www.toolsformoney.com/fixed_annuities.htm" TargetMode="Externa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hyperlink" Target="http://www.toolsformoney.com/more_on_why_you_should_be_your_own_ria.docx" TargetMode="External"/><Relationship Id="rId105" Type="http://schemas.openxmlformats.org/officeDocument/2006/relationships/hyperlink" Target="http://www.toolsformoney.com/why_whine_about_the_life_insurance_industry.htm" TargetMode="Externa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hyperlink" Target="http://www.toolsformoney.com/529_college_savings_plans.htm" TargetMode="External"/><Relationship Id="rId93" Type="http://schemas.openxmlformats.org/officeDocument/2006/relationships/hyperlink" Target="http://www.toolsformoney.com/etfs_are_the_tail_wagging_the_market_dog.htm" TargetMode="External"/><Relationship Id="rId98" Type="http://schemas.openxmlformats.org/officeDocument/2006/relationships/hyperlink" Target="http://www.toolsformoney.com/Life_insurance_company_business_model.docx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hyperlink" Target="http://www.toolsformoney.com/variable_annuities.htm" TargetMode="Externa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hyperlink" Target="http://www.toolsformoney.com/american_funds.htm" TargetMode="External"/><Relationship Id="rId91" Type="http://schemas.openxmlformats.org/officeDocument/2006/relationships/hyperlink" Target="http://www.toolsformoney.com/buy_term_invest_difference_calculator.htm" TargetMode="External"/><Relationship Id="rId96" Type="http://schemas.openxmlformats.org/officeDocument/2006/relationships/hyperlink" Target="http://www.toolsformoney.com/investment_comparator.htm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fontTable" Target="fontTable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hyperlink" Target="http://www.toolsformoney.com/Adviser_earnings.docx" TargetMode="External"/><Relationship Id="rId94" Type="http://schemas.openxmlformats.org/officeDocument/2006/relationships/hyperlink" Target="http://www.toolsformoney.com/finra_compliance.htm" TargetMode="External"/><Relationship Id="rId99" Type="http://schemas.openxmlformats.org/officeDocument/2006/relationships/hyperlink" Target="http://www.toolsformoney.com/More_about_ETFs.docx" TargetMode="External"/><Relationship Id="rId101" Type="http://schemas.openxmlformats.org/officeDocument/2006/relationships/hyperlink" Target="http://mrmarkettimer.com/Never_Forget_the_Financial_Meltdown.docx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hyperlink" Target="http://www.toolsformoney.com/Just_say_no_to_American_Funds.docx" TargetMode="External"/><Relationship Id="rId104" Type="http://schemas.openxmlformats.org/officeDocument/2006/relationships/hyperlink" Target="http://www.toolsformoney.com/warning_for_annuity_salespeople.doc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87</Pages>
  <Words>673</Words>
  <Characters>3839</Characters>
  <Application>Microsoft Office Word</Application>
  <DocSecurity>0</DocSecurity>
  <Lines>31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Tools4$</dc:creator>
  <cp:lastModifiedBy>Michael D. Fulford, CFA (Toolsformoney.com)</cp:lastModifiedBy>
  <cp:revision>35</cp:revision>
  <cp:lastPrinted>2012-07-22T19:14:00Z</cp:lastPrinted>
  <dcterms:created xsi:type="dcterms:W3CDTF">2013-01-08T06:13:00Z</dcterms:created>
  <dcterms:modified xsi:type="dcterms:W3CDTF">2016-09-29T13:23:00Z</dcterms:modified>
</cp:coreProperties>
</file>